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AF1E3" w14:textId="77777777" w:rsidR="000D4D8C" w:rsidRDefault="00653800" w:rsidP="007E2E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14:paraId="509E70A0" w14:textId="5025BFC2" w:rsidR="000D4D8C" w:rsidRDefault="007E2EE1" w:rsidP="007E2EE1">
      <w:pPr>
        <w:tabs>
          <w:tab w:val="left" w:pos="1080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РАЙОН</w:t>
      </w:r>
    </w:p>
    <w:p w14:paraId="695377D3" w14:textId="77777777" w:rsidR="000D4D8C" w:rsidRDefault="000D4D8C" w:rsidP="007E2E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28C15A" w14:textId="7E974CE1" w:rsidR="000D4D8C" w:rsidRDefault="007E2EE1" w:rsidP="007E2E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ДУМ</w:t>
      </w:r>
      <w:r w:rsidR="00653800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14:paraId="308E8285" w14:textId="77777777" w:rsidR="000D4D8C" w:rsidRDefault="000D4D8C" w:rsidP="007E2E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320693" w14:textId="77777777" w:rsidR="000D4D8C" w:rsidRDefault="00653800" w:rsidP="007E2E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28332293" w14:textId="77777777" w:rsidR="000D4D8C" w:rsidRDefault="000D4D8C" w:rsidP="007E2E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C22DD4" w14:textId="2A99EF6C" w:rsidR="000D4D8C" w:rsidRDefault="00045B65" w:rsidP="007E2E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13.06.2026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742</w:t>
      </w:r>
    </w:p>
    <w:p w14:paraId="50650258" w14:textId="77777777" w:rsidR="000D4D8C" w:rsidRDefault="000D4D8C" w:rsidP="007E2E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5EC7D8" w14:textId="77777777" w:rsidR="007E2EE1" w:rsidRDefault="00653800" w:rsidP="007E2E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информации об итогах реализации </w:t>
      </w:r>
    </w:p>
    <w:p w14:paraId="12AF101A" w14:textId="77777777" w:rsidR="007E2EE1" w:rsidRDefault="00653800" w:rsidP="007E2E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Ханты-</w:t>
      </w:r>
    </w:p>
    <w:p w14:paraId="6EE36809" w14:textId="77777777" w:rsidR="007E2EE1" w:rsidRDefault="00653800" w:rsidP="007E2E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Мансийского района «Развитие </w:t>
      </w:r>
    </w:p>
    <w:p w14:paraId="0FFD062B" w14:textId="1BC91D53" w:rsidR="007E2EE1" w:rsidRDefault="00653800" w:rsidP="007E2E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малого и среднего предпринимательства </w:t>
      </w:r>
    </w:p>
    <w:p w14:paraId="0D76CA3A" w14:textId="77777777" w:rsidR="007E2EE1" w:rsidRDefault="00653800" w:rsidP="007E2E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Ханты-Мансийского </w:t>
      </w:r>
    </w:p>
    <w:p w14:paraId="3BCF22D7" w14:textId="147853E5" w:rsidR="007E2EE1" w:rsidRDefault="00653800" w:rsidP="007E2E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района» за 2025 год</w:t>
      </w:r>
    </w:p>
    <w:p w14:paraId="2DB1952B" w14:textId="77777777" w:rsidR="000D4D8C" w:rsidRDefault="000D4D8C" w:rsidP="007E2E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B461C0" w14:textId="77777777" w:rsidR="000D4D8C" w:rsidRDefault="00653800" w:rsidP="007E2E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аслушав информацию об итогах реализации муниципальной программы Ханты-Мансийского района «Развитие малого и среднего предпринимательства на территории Ханты-Мансийского района» за 2025 год, руководствуясь частью 1 статьи 31 Устава Ханты-Мансийского района,</w:t>
      </w:r>
    </w:p>
    <w:p w14:paraId="7316AF08" w14:textId="77777777" w:rsidR="000D4D8C" w:rsidRDefault="000D4D8C" w:rsidP="007E2EE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45AD28" w14:textId="77777777" w:rsidR="000D4D8C" w:rsidRDefault="00653800" w:rsidP="007E2E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Дума Ханты-Мансийского района</w:t>
      </w:r>
    </w:p>
    <w:p w14:paraId="3410BD0F" w14:textId="77777777" w:rsidR="000D4D8C" w:rsidRDefault="000D4D8C" w:rsidP="007E2E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31C703" w14:textId="77777777" w:rsidR="000D4D8C" w:rsidRDefault="00653800" w:rsidP="007E2E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14:paraId="6DAC7A68" w14:textId="77777777" w:rsidR="000D4D8C" w:rsidRDefault="000D4D8C" w:rsidP="007E2EE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E0CA17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к сведению информацию об итогах реализации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программы Ханты-Мансийского района «Развитие малого и среднего предпринимательства на территории Ханты-Мансийского района» за 2025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решению.</w:t>
      </w:r>
    </w:p>
    <w:p w14:paraId="26B59F5C" w14:textId="77777777" w:rsidR="000D4D8C" w:rsidRDefault="000D4D8C" w:rsidP="007E2E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AF5F72" w14:textId="77777777" w:rsidR="000D4D8C" w:rsidRDefault="000D4D8C" w:rsidP="007E2E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ED55C9" w14:textId="77777777" w:rsidR="000D4D8C" w:rsidRDefault="00653800" w:rsidP="007E2E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Думы</w:t>
      </w:r>
    </w:p>
    <w:p w14:paraId="6600AA6D" w14:textId="3E8F03F9" w:rsidR="000D4D8C" w:rsidRDefault="00653800" w:rsidP="007E2E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7E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7E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7E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7E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7E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Е.А. Данилова</w:t>
      </w:r>
    </w:p>
    <w:p w14:paraId="385F48D2" w14:textId="04F80F53" w:rsidR="000D4D8C" w:rsidRDefault="00045B65" w:rsidP="007E2E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13.03.2026</w:t>
      </w:r>
      <w:bookmarkStart w:id="0" w:name="_GoBack"/>
      <w:bookmarkEnd w:id="0"/>
    </w:p>
    <w:p w14:paraId="3A7984D8" w14:textId="77777777" w:rsidR="000D4D8C" w:rsidRDefault="000D4D8C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EA232A" w14:textId="77777777" w:rsidR="000D4D8C" w:rsidRDefault="000D4D8C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53F426" w14:textId="77777777" w:rsidR="000D4D8C" w:rsidRDefault="000D4D8C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4F93077" w14:textId="77777777" w:rsidR="007E2EE1" w:rsidRDefault="007E2EE1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C5267D" w14:textId="77777777" w:rsidR="007E2EE1" w:rsidRDefault="007E2EE1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625A69" w14:textId="77777777" w:rsidR="007E2EE1" w:rsidRDefault="007E2EE1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CA333D" w14:textId="77777777" w:rsidR="000D4D8C" w:rsidRDefault="000D4D8C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E1C9867" w14:textId="77777777" w:rsidR="000D4D8C" w:rsidRDefault="000D4D8C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ACDB4D" w14:textId="22D69805" w:rsidR="000D4D8C" w:rsidRDefault="00653800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35B4A02" w14:textId="029CD025" w:rsidR="007E2EE1" w:rsidRDefault="007E2EE1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3800">
        <w:rPr>
          <w:rFonts w:ascii="Times New Roman" w:hAnsi="Times New Roman"/>
          <w:sz w:val="28"/>
          <w:szCs w:val="28"/>
        </w:rPr>
        <w:t>к решению Думы</w:t>
      </w:r>
    </w:p>
    <w:p w14:paraId="67046F9A" w14:textId="77777777" w:rsidR="007E2EE1" w:rsidRDefault="00653800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Ханты-Мансийского района</w:t>
      </w:r>
    </w:p>
    <w:p w14:paraId="22267583" w14:textId="0672FC21" w:rsidR="000D4D8C" w:rsidRDefault="00653800" w:rsidP="007E2E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7E2EE1">
        <w:rPr>
          <w:rFonts w:ascii="Times New Roman" w:hAnsi="Times New Roman"/>
          <w:sz w:val="28"/>
          <w:szCs w:val="28"/>
        </w:rPr>
        <w:t xml:space="preserve">13.03.2026 </w:t>
      </w:r>
      <w:r>
        <w:rPr>
          <w:rFonts w:ascii="Times New Roman" w:hAnsi="Times New Roman"/>
          <w:sz w:val="28"/>
          <w:szCs w:val="28"/>
        </w:rPr>
        <w:t>№</w:t>
      </w:r>
      <w:r w:rsidR="007E2EE1">
        <w:rPr>
          <w:rFonts w:ascii="Times New Roman" w:hAnsi="Times New Roman"/>
          <w:sz w:val="28"/>
          <w:szCs w:val="28"/>
        </w:rPr>
        <w:t xml:space="preserve"> </w:t>
      </w:r>
      <w:r w:rsidR="00045B65">
        <w:rPr>
          <w:rFonts w:ascii="Times New Roman" w:hAnsi="Times New Roman"/>
          <w:sz w:val="28"/>
          <w:szCs w:val="28"/>
        </w:rPr>
        <w:t>742</w:t>
      </w:r>
    </w:p>
    <w:p w14:paraId="465789CC" w14:textId="77777777" w:rsidR="000D4D8C" w:rsidRDefault="000D4D8C" w:rsidP="007E2E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4E40E9" w14:textId="77777777" w:rsidR="000D4D8C" w:rsidRDefault="00653800" w:rsidP="007E2E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14:paraId="108F4A25" w14:textId="5DD39514" w:rsidR="000D4D8C" w:rsidRDefault="00653800" w:rsidP="007E2E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итогах реал</w:t>
      </w:r>
      <w:r w:rsidR="007E2EE1">
        <w:rPr>
          <w:rFonts w:ascii="Times New Roman" w:eastAsia="Calibri" w:hAnsi="Times New Roman" w:cs="Times New Roman"/>
          <w:sz w:val="28"/>
          <w:szCs w:val="28"/>
        </w:rPr>
        <w:t xml:space="preserve">изации муниципальной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Ханты-Мансийского района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на территории Ханты-Мансийского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 з</w:t>
      </w:r>
      <w:r w:rsidR="007E2EE1">
        <w:rPr>
          <w:rFonts w:ascii="Times New Roman" w:eastAsia="Calibri" w:hAnsi="Times New Roman" w:cs="Times New Roman"/>
          <w:sz w:val="28"/>
          <w:szCs w:val="28"/>
        </w:rPr>
        <w:t>а 2025 год (далее – Информация)</w:t>
      </w:r>
    </w:p>
    <w:p w14:paraId="641C2C14" w14:textId="77777777" w:rsidR="000D4D8C" w:rsidRDefault="000D4D8C" w:rsidP="007E2E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D3F5C6" w14:textId="77777777" w:rsidR="000D4D8C" w:rsidRDefault="00653800" w:rsidP="007E2EE1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2025 году на реализацию мероприятий муниципальной программы «Развитие малого и среднего предпринимательства на территории Ханты-Мансийского района»,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утвержденной постановлением Администрации Ханты-Мансийского района от 28.12.2024 № 1176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Программа) предусмотрены финансовые средства в общем объеме 9 711,31 тыс. рублей, в том числе:</w:t>
      </w:r>
    </w:p>
    <w:p w14:paraId="09888619" w14:textId="77777777" w:rsidR="000D4D8C" w:rsidRDefault="00653800" w:rsidP="007E2EE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Ханты-Мансийского автономного округа – Югры (далее - бюджет автономного округа) – 2 676,10 тыс. рублей;</w:t>
      </w:r>
    </w:p>
    <w:p w14:paraId="558D2667" w14:textId="77777777" w:rsidR="000D4D8C" w:rsidRDefault="00653800" w:rsidP="007E2EE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Ханты-Мансийского района (далее – бюджет района) – 7 035,21 тыс. рублей.</w:t>
      </w:r>
    </w:p>
    <w:p w14:paraId="23071589" w14:textId="4F10B435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Кассовое исполнение мероприятий Программы за 2025 год (далее</w:t>
      </w:r>
      <w:r w:rsidR="007E2EE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отчётный период)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8 008,91 тыс. рублей или 82,47 % от годового плана, в том числе:</w:t>
      </w:r>
    </w:p>
    <w:p w14:paraId="61D1F39F" w14:textId="77777777" w:rsidR="000D4D8C" w:rsidRDefault="00653800" w:rsidP="007E2EE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автономного округа – 2 676,1 тыс. рублей или 100 % от годового плана;</w:t>
      </w:r>
    </w:p>
    <w:p w14:paraId="4E7C0635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района – 5 332,81 тыс. рублей или 75,8 % от годового плана.</w:t>
      </w:r>
    </w:p>
    <w:p w14:paraId="07070B3B" w14:textId="77777777" w:rsidR="000D4D8C" w:rsidRDefault="00653800" w:rsidP="007E2EE1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результаты реализации Программы за отчетный период.</w:t>
      </w:r>
    </w:p>
    <w:p w14:paraId="34468018" w14:textId="6AAAB38C" w:rsidR="000D4D8C" w:rsidRDefault="00653800" w:rsidP="007E2EE1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По мероприятию «Региональный проект «Малое и среднее предпринимательство и поддержка индивидуальной предпринимательской инициативы» (далее – региональный проект) предоставлена финансовая поддержка в виде субсидии 13 су</w:t>
      </w:r>
      <w:r w:rsidR="007E2EE1">
        <w:rPr>
          <w:rFonts w:ascii="Times New Roman" w:eastAsia="Calibri" w:hAnsi="Times New Roman" w:cs="Times New Roman"/>
          <w:sz w:val="28"/>
          <w:szCs w:val="28"/>
        </w:rPr>
        <w:t>бъектам по 19 заявкам на сумму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2 973,44 </w:t>
      </w:r>
      <w:r w:rsidR="007E2EE1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</w:t>
      </w:r>
      <w:r>
        <w:rPr>
          <w:rFonts w:ascii="Times New Roman" w:eastAsia="Calibri" w:hAnsi="Times New Roman" w:cs="Times New Roman"/>
          <w:sz w:val="28"/>
          <w:szCs w:val="28"/>
        </w:rPr>
        <w:t>бюджет автономного округа – 2 676,1 тыс. рублей; бюджет района – 297,34 тыс. рублей.</w:t>
      </w:r>
    </w:p>
    <w:p w14:paraId="0FACF243" w14:textId="77777777" w:rsidR="000D4D8C" w:rsidRDefault="00653800" w:rsidP="007E2EE1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Кассовое исполнение Программы на 01.01.2026 по региональному проекту – 100%.</w:t>
      </w:r>
    </w:p>
    <w:p w14:paraId="78D6AA23" w14:textId="77777777" w:rsidR="000D4D8C" w:rsidRDefault="00653800" w:rsidP="007E2EE1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Финансовая поддержка в виде субсидии предоставлена:</w:t>
      </w:r>
    </w:p>
    <w:p w14:paraId="5E49EA96" w14:textId="63208858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 субъектам предпринимательства на приобретение оборудования (основных средств) в сфере общественного питания в общей </w:t>
      </w:r>
      <w:r w:rsidR="007E2EE1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727,71 тыс. рублей, в том числе: </w:t>
      </w:r>
    </w:p>
    <w:p w14:paraId="54B96FA8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Нялинское) – 103,36 тыс. рублей,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Кышик) – 124,35 тыс. рублей,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Поступинскому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В.С.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– 500,0 тыс. рублей;</w:t>
      </w:r>
    </w:p>
    <w:p w14:paraId="68FD60D6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 субъектам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предпринимательства на оплату коммунальных платежей за нежилое помещение в общей сумме 551, 97 тыс. рублей в том числе:</w:t>
      </w:r>
    </w:p>
    <w:p w14:paraId="5B78E5A8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 (деревня Белогорье) – 151,97 тыс. рублей; Главе КФХ Веретельникову С.В. (деревня Белогорье) – 200,0 тыс. рублей;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(село Нялинское) – 200,0 тыс. рублей.</w:t>
      </w:r>
    </w:p>
    <w:p w14:paraId="480F37CC" w14:textId="4958D7E8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 субъектам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предпринимательства на приобретение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или) доставку кормов для сельскохозяйственных ж</w:t>
      </w:r>
      <w:r w:rsidR="007E2EE1">
        <w:rPr>
          <w:rFonts w:ascii="Times New Roman" w:eastAsia="Calibri" w:hAnsi="Times New Roman" w:cs="Times New Roman"/>
          <w:sz w:val="28"/>
          <w:szCs w:val="28"/>
        </w:rPr>
        <w:t xml:space="preserve">ивотных и птицы в общей сумме </w:t>
      </w:r>
      <w:r>
        <w:rPr>
          <w:rFonts w:ascii="Times New Roman" w:eastAsia="Calibri" w:hAnsi="Times New Roman" w:cs="Times New Roman"/>
          <w:sz w:val="28"/>
          <w:szCs w:val="28"/>
        </w:rPr>
        <w:t>981,11 тыс. рублей, в том числе:</w:t>
      </w:r>
    </w:p>
    <w:p w14:paraId="0ADC57D1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Нялинское) – 165,89 тыс. рублей, Главе КФХ Кирилловой Л..В.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72,07 тыс. рублей; 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Кабдуловой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К.А.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39,29 тыс. рублей; Главе КФХ Башмакову В.А. (село Троица) – 266,27 тыс. рублей, Главе КФХ Веретельникову С.В. (деревня Белогорье) – 300,0 тыс. рублей; Главе КФХ Костюк Е. Б.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– 94,1 тыс. рублей; Главе КФХ Антонову С.В. (село Селиярово) – 43,49 тыс. рублей.</w:t>
      </w:r>
    </w:p>
    <w:p w14:paraId="4221A413" w14:textId="22E52522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 субъектам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предпринимательства на возмещение затрат по обязательной сертификации пр</w:t>
      </w:r>
      <w:r w:rsidR="007E2EE1">
        <w:rPr>
          <w:rFonts w:ascii="Times New Roman" w:eastAsia="Calibri" w:hAnsi="Times New Roman" w:cs="Times New Roman"/>
          <w:sz w:val="28"/>
          <w:szCs w:val="28"/>
        </w:rPr>
        <w:t xml:space="preserve">оизведённой продукции в сумме </w:t>
      </w:r>
      <w:r>
        <w:rPr>
          <w:rFonts w:ascii="Times New Roman" w:eastAsia="Calibri" w:hAnsi="Times New Roman" w:cs="Times New Roman"/>
          <w:sz w:val="28"/>
          <w:szCs w:val="28"/>
        </w:rPr>
        <w:t>135,28 тыс. рублей в том числе:</w:t>
      </w:r>
    </w:p>
    <w:p w14:paraId="1FA03AC1" w14:textId="705FBDEA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Нялинское) – 50,16 тыс. рублей;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Кышик) – 40,0 тыс. рублей; Главе КФХ Веретельникову С.В. (деревня Белогорье) – 30,32 тыс. рублей;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 (деревня Белогорье) – 14,8 тыс. рублей.</w:t>
      </w:r>
    </w:p>
    <w:p w14:paraId="60FACD63" w14:textId="7CA2295E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субъектам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предпринимательства на приобретение и</w:t>
      </w:r>
      <w:r w:rsidR="00870F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(или) доставку муки для производства хлеба и хлебоб</w:t>
      </w:r>
      <w:r w:rsidR="007E2EE1">
        <w:rPr>
          <w:rFonts w:ascii="Times New Roman" w:eastAsia="Calibri" w:hAnsi="Times New Roman" w:cs="Times New Roman"/>
          <w:sz w:val="28"/>
          <w:szCs w:val="28"/>
        </w:rPr>
        <w:t xml:space="preserve">улочных изделий в общей сумме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399,36 тыс. рублей, в том числе: </w:t>
      </w:r>
    </w:p>
    <w:p w14:paraId="10A62F8D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ответственностью «ВУРМАЛЬ»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300,0 тыс. рублей,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 (деревня Белогорье) – 99,36 тыс. рублей.</w:t>
      </w:r>
    </w:p>
    <w:p w14:paraId="527AECDE" w14:textId="53162461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субъекту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предпринимательства на аренду нежилых помещений –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Наханькову</w:t>
      </w:r>
      <w:proofErr w:type="spellEnd"/>
      <w:r w:rsidR="007E2EE1">
        <w:rPr>
          <w:rFonts w:ascii="Times New Roman" w:eastAsia="Calibri" w:hAnsi="Times New Roman" w:cs="Times New Roman"/>
          <w:sz w:val="28"/>
          <w:szCs w:val="28"/>
        </w:rPr>
        <w:t xml:space="preserve"> Е.Т. (деревня Шапша) в сумме </w:t>
      </w:r>
      <w:r>
        <w:rPr>
          <w:rFonts w:ascii="Times New Roman" w:eastAsia="Calibri" w:hAnsi="Times New Roman" w:cs="Times New Roman"/>
          <w:sz w:val="28"/>
          <w:szCs w:val="28"/>
        </w:rPr>
        <w:t>178,0 тыс. рублей.</w:t>
      </w:r>
    </w:p>
    <w:p w14:paraId="50DDE6C6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По мероприятию «Комплекс процессных мероприятий «Содействие развитию малого и среднего предпринимательства в Ханты-Мансийском районе» на 2025 год из бюджета Ханты-Мансийского района предусмотрено 6 737,87 тыс. рублей.</w:t>
      </w:r>
    </w:p>
    <w:p w14:paraId="6BEB29DF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Кассовое исполнение мероприятия за отчётный период составило 5 035,47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 или 74,73 % от запланированного годового объема финансирования. </w:t>
      </w:r>
    </w:p>
    <w:p w14:paraId="37B23817" w14:textId="08611984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 Представлена финансовая поддержка в виде субсидии 6 субъектам предпринимательства по 8 заявкам в общей сумме 3 865,47 тыс. рублей из бюджета Ханты-Мансийского района, из них:</w:t>
      </w:r>
    </w:p>
    <w:p w14:paraId="4B1E895F" w14:textId="5E2B536E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заявка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приобретение запасных частей комплектующих, материалов к специальным транспортным средствам, технике, оборудованию необходимых для осуществления предпринимательской деятельности в сфере лесозаготовки и обработки древесины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индивидуальному предпринимателю Маковой Н</w:t>
      </w:r>
      <w:r w:rsidR="007E2E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.Н. (поселок </w:t>
      </w:r>
      <w:proofErr w:type="spellStart"/>
      <w:r w:rsidR="007E2EE1">
        <w:rPr>
          <w:rFonts w:ascii="Times New Roman" w:eastAsia="Calibri" w:hAnsi="Times New Roman" w:cs="Times New Roman"/>
          <w:sz w:val="28"/>
          <w:szCs w:val="28"/>
          <w:lang w:eastAsia="ru-RU"/>
        </w:rPr>
        <w:t>Урманный</w:t>
      </w:r>
      <w:proofErr w:type="spellEnd"/>
      <w:r w:rsidR="007E2EE1">
        <w:rPr>
          <w:rFonts w:ascii="Times New Roman" w:eastAsia="Calibri" w:hAnsi="Times New Roman" w:cs="Times New Roman"/>
          <w:sz w:val="28"/>
          <w:szCs w:val="28"/>
          <w:lang w:eastAsia="ru-RU"/>
        </w:rPr>
        <w:t>) в сумме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38,91 тыс. рублей;</w:t>
      </w:r>
    </w:p>
    <w:p w14:paraId="6D88D222" w14:textId="01919D6F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 заявки на приобретение упаковочных материалов, используемых при производстве, хранении и реализа</w:t>
      </w:r>
      <w:r w:rsidR="007E2EE1">
        <w:rPr>
          <w:rFonts w:ascii="Times New Roman" w:eastAsia="Calibri" w:hAnsi="Times New Roman" w:cs="Times New Roman"/>
          <w:sz w:val="28"/>
          <w:szCs w:val="28"/>
        </w:rPr>
        <w:t xml:space="preserve">ции пищевой продукции в сумме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1 053,96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числе: </w:t>
      </w:r>
    </w:p>
    <w:p w14:paraId="34F24D46" w14:textId="27C2F35E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Поступинскому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В.С.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– 300,0 тыс.</w:t>
      </w:r>
      <w:r w:rsidR="00870F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рублей,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Кышик) – 250,84 тыс. рублей, </w:t>
      </w:r>
      <w:bookmarkStart w:id="1" w:name="_Hlk223020685"/>
      <w:r>
        <w:rPr>
          <w:rFonts w:ascii="Times New Roman" w:eastAsia="Calibri" w:hAnsi="Times New Roman" w:cs="Times New Roman"/>
          <w:sz w:val="28"/>
          <w:szCs w:val="28"/>
        </w:rPr>
        <w:t>обществу с ограниченной ответственностью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«ГАСТРО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ФАРМ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ТЕХНОЛОДЖИС» (межселенная территория) – 203,12 тыс. рублей, Главе КФХ Башмакову В.А (село Троица) – 300,0 тыс. рублей.</w:t>
      </w:r>
    </w:p>
    <w:p w14:paraId="4E8B5810" w14:textId="6471B65E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заявки на строительство, реконструкцию (модернизацию) (приобретение стр</w:t>
      </w:r>
      <w:r w:rsidR="007E2EE1">
        <w:rPr>
          <w:rFonts w:ascii="Times New Roman" w:eastAsia="Calibri" w:hAnsi="Times New Roman" w:cs="Times New Roman"/>
          <w:sz w:val="28"/>
          <w:szCs w:val="28"/>
        </w:rPr>
        <w:t xml:space="preserve">оительных материалов) в сумме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1 095,0 </w:t>
      </w:r>
      <w:r>
        <w:rPr>
          <w:rFonts w:ascii="Times New Roman" w:eastAsia="Calibri" w:hAnsi="Times New Roman" w:cs="Times New Roman"/>
          <w:sz w:val="28"/>
          <w:szCs w:val="28"/>
        </w:rPr>
        <w:t>тыс. рублей, в том числе:</w:t>
      </w:r>
    </w:p>
    <w:p w14:paraId="52BE2B4A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обществу с ограниченной ответственностью «ГАСТРО ФАРМ ТЕХНОЛОДЖИС» (межселенная территория) – 900,0 тыс. рублей, Главе КФХ Башмакову В.А (село Троица) – 195,0 тыс. рублей.</w:t>
      </w:r>
    </w:p>
    <w:p w14:paraId="648F88AD" w14:textId="710CCF3E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отдельному направлению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комплекса процессных мероприятий предоставлена субсидия на финансовое обеспечение затрат </w:t>
      </w:r>
      <w:r w:rsidRPr="00653800">
        <w:rPr>
          <w:rFonts w:ascii="Times New Roman" w:eastAsia="Calibri" w:hAnsi="Times New Roman" w:cs="Times New Roman"/>
          <w:sz w:val="28"/>
          <w:szCs w:val="28"/>
        </w:rPr>
        <w:t>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дорог круглогодичного действия и регулярных речных маршрутов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Calibri" w:hAnsi="Times New Roman" w:cs="Times New Roman"/>
          <w:sz w:val="28"/>
          <w:szCs w:val="28"/>
        </w:rPr>
        <w:t xml:space="preserve">, по заявке индивидуального предпринимателя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(село Нялинское) в сумме 1 677,6 тыс. рублей. На эти цели в 2025 году в бюджете Ханты-Мансийского района было предусмотрено 2 400,00 тыс. рублей. В связи с эффективным использованием средств получателем субсидии в бюджет Ханты-Мансийского района возвращена часть предоставленной субсидии в размере 722,4 тыс. рублей. Предоставление субсидии позволило завести </w:t>
      </w:r>
      <w:r w:rsidRPr="00653800">
        <w:rPr>
          <w:rFonts w:ascii="Times New Roman" w:eastAsia="Calibri" w:hAnsi="Times New Roman" w:cs="Times New Roman"/>
          <w:sz w:val="28"/>
          <w:szCs w:val="28"/>
        </w:rPr>
        <w:t>в труднодоступные, отдаленные местности Хант</w:t>
      </w:r>
      <w:r w:rsidR="007E2EE1">
        <w:rPr>
          <w:rFonts w:ascii="Times New Roman" w:eastAsia="Calibri" w:hAnsi="Times New Roman" w:cs="Times New Roman"/>
          <w:sz w:val="28"/>
          <w:szCs w:val="28"/>
        </w:rPr>
        <w:t>ы-Мансийского района, не имеющие</w:t>
      </w:r>
      <w:r w:rsidRPr="00653800">
        <w:rPr>
          <w:rFonts w:ascii="Times New Roman" w:eastAsia="Calibri" w:hAnsi="Times New Roman" w:cs="Times New Roman"/>
          <w:sz w:val="28"/>
          <w:szCs w:val="28"/>
        </w:rPr>
        <w:t xml:space="preserve"> дорог круглогодичного действия и регулярных речных маршрутов</w:t>
      </w:r>
      <w:r>
        <w:rPr>
          <w:rFonts w:ascii="Times New Roman" w:eastAsia="Calibri" w:hAnsi="Times New Roman" w:cs="Times New Roman"/>
          <w:sz w:val="28"/>
          <w:szCs w:val="28"/>
        </w:rPr>
        <w:t>, 10 тонн продуктов питания первой необходимости для обеспечения жителей в период осенней распутицы.</w:t>
      </w:r>
    </w:p>
    <w:p w14:paraId="717B4A08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Проведение кустовых стратегических сессий по комплексному развитию экономики территории Ханты-Мансийского района. Объем расходов составил 420,0 тыс. рублей, или 30% от запланированного годового объема финансирования, окончательный расчет по муниципальному контракту планируется в 2026 году. </w:t>
      </w:r>
    </w:p>
    <w:p w14:paraId="21D41868" w14:textId="24EFA28B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Обеспечено проведение ярмарочно-выставочных мероприятий. Объем расход</w:t>
      </w:r>
      <w:r w:rsidR="007E2EE1">
        <w:rPr>
          <w:rFonts w:ascii="Times New Roman" w:eastAsia="Calibri" w:hAnsi="Times New Roman" w:cs="Times New Roman"/>
          <w:sz w:val="28"/>
          <w:szCs w:val="28"/>
        </w:rPr>
        <w:t xml:space="preserve">ов составил 750,00 тыс. рублей </w:t>
      </w:r>
      <w:r>
        <w:rPr>
          <w:rFonts w:ascii="Times New Roman" w:eastAsia="Calibri" w:hAnsi="Times New Roman" w:cs="Times New Roman"/>
          <w:sz w:val="28"/>
          <w:szCs w:val="28"/>
        </w:rPr>
        <w:t>или 100% от запланированного годового объема финансирования, в том числе:</w:t>
      </w:r>
    </w:p>
    <w:p w14:paraId="60B91F3A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июле 2025 года товаропроизводители Ханты-Мансийского района представили район на окружной ярмарке – выставке «Товары земли Югорской» в городе Сургуте.</w:t>
      </w:r>
    </w:p>
    <w:p w14:paraId="38EFDEEB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сентябре 2025 года в поселке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состоялась «Ярмарка выходного дня». Жители и гости поселка смогли приобрести широкий ассортимент высококачественной продукции от местных товаропроизводителей, индивидуальных предпринимателей, владельцев личных подсобных хозяйств и самозанятых граждан.</w:t>
      </w:r>
    </w:p>
    <w:p w14:paraId="6547B7F5" w14:textId="77777777" w:rsidR="000D4D8C" w:rsidRDefault="00653800" w:rsidP="007E2EE1">
      <w:pPr>
        <w:tabs>
          <w:tab w:val="left" w:pos="60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декабре 2025 года 24 товаропроизводителя Ханты-Мансийского района приняли участие в окружной выставке-форуме «Товары земли Югорской», приуроченной к 95-летию Ханты-Мансийского автономного округа – Югры. Жителям и гостям столицы Югры товаропроизводители Ханты-Мансийского района предложили свою продукцию: от натуральных мясных и рыбных деликатесов, дикоросов и свежей выпечки до уникальных сувениров, созданных руками мастеров. </w:t>
      </w:r>
    </w:p>
    <w:p w14:paraId="0B692300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Мероприятия, не требующие финансирования.</w:t>
      </w:r>
    </w:p>
    <w:p w14:paraId="5B70672D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популяризации предпринимательства и создания положительного мнения предпринимательской деятельности проведены мероприятия:</w:t>
      </w:r>
    </w:p>
    <w:p w14:paraId="023321B0" w14:textId="51E832C9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отчетном периоде организовано и проведено 10 заседаний Совета по развитию малого и среднего предпринимательства при Администрации</w:t>
      </w:r>
      <w:r w:rsidR="00EA00EF">
        <w:rPr>
          <w:rFonts w:ascii="Times New Roman" w:eastAsia="Calibri" w:hAnsi="Times New Roman" w:cs="Times New Roman"/>
          <w:sz w:val="28"/>
          <w:szCs w:val="28"/>
        </w:rPr>
        <w:t xml:space="preserve"> Ханты-М</w:t>
      </w:r>
      <w:r w:rsidR="002F0813">
        <w:rPr>
          <w:rFonts w:ascii="Times New Roman" w:eastAsia="Calibri" w:hAnsi="Times New Roman" w:cs="Times New Roman"/>
          <w:sz w:val="28"/>
          <w:szCs w:val="28"/>
        </w:rPr>
        <w:t>ансийского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района (далее – Совет), из них 2 заседания Совета в очном режиме, 8 заседаний в заочном режиме по вопросам предоставления в аренду муниципального имущества Ханты-Мансийского района в соответствии с поступившими запросами от предпринимательского сообщества. </w:t>
      </w:r>
      <w:proofErr w:type="gramEnd"/>
    </w:p>
    <w:p w14:paraId="7EA00578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празднования Дней российского предпринимательства в Ханты-Мансийском районе прошли профориентационные мероприятия, мастер-классы и круглые столы. </w:t>
      </w:r>
    </w:p>
    <w:p w14:paraId="5BFED710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поселке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для 23 старшеклассников проведен практический урок предпринимательства, где им рассказали о мерах поддержки предпринимательства, разработали бизнес-планы, познакомили с успешным опытом работы в сфере общественного питания, организованного индивидуальным предпринимателем Мариной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Поступинской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A8D6524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деревне Ярки 20 школьников стали участниками стратегической сессии, посвященной информированию о муниципальной и государственной поддержке малого и среднего бизнеса.</w:t>
      </w:r>
    </w:p>
    <w:p w14:paraId="7D6DF83B" w14:textId="3B6E6D1F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деревне Шапша 30 выпускников школы посетили хлебопекарню общества с ограниченной ответственностью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где руководитель Мари</w:t>
      </w:r>
      <w:r w:rsidR="00EA00EF">
        <w:rPr>
          <w:rFonts w:ascii="Times New Roman" w:eastAsia="Calibri" w:hAnsi="Times New Roman" w:cs="Times New Roman"/>
          <w:sz w:val="28"/>
          <w:szCs w:val="28"/>
        </w:rPr>
        <w:t xml:space="preserve">я Золотавина наглядно </w:t>
      </w:r>
      <w:proofErr w:type="gramStart"/>
      <w:r w:rsidR="00EA00EF">
        <w:rPr>
          <w:rFonts w:ascii="Times New Roman" w:eastAsia="Calibri" w:hAnsi="Times New Roman" w:cs="Times New Roman"/>
          <w:sz w:val="28"/>
          <w:szCs w:val="28"/>
        </w:rPr>
        <w:t>показала</w:t>
      </w:r>
      <w:proofErr w:type="gramEnd"/>
      <w:r w:rsidR="00EA0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как устроено успешное производство, что является лучшей мотивацией для выбора будущей профессии или создания собственного дела.</w:t>
      </w:r>
    </w:p>
    <w:p w14:paraId="7ED8EDAF" w14:textId="5213043F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наковым событием года стал первый Слёт некоммерческих организаций, состоявшийся в феврале в поселке Кирпичный. Это мероприятие</w:t>
      </w:r>
      <w:r w:rsidR="002F081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собравшее более 60 представителей СОНКО, власти, бизнеса и активных граждан стало реальным инструментом консолидации совместных усилий для решения социальных задач. В рамках проекта по развитию Ресурсного центра поддержки СОНКО участники смогли обменяться лучшими практиками, наладить партнёрские связи и заложить основу для совместных проектов. Принято решение сделать Слёт ежегодной площадкой для диалога и роста гражданского общества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F0813">
        <w:rPr>
          <w:rFonts w:ascii="Times New Roman" w:eastAsia="Calibri" w:hAnsi="Times New Roman" w:cs="Times New Roman"/>
          <w:sz w:val="28"/>
          <w:szCs w:val="28"/>
        </w:rPr>
        <w:t>Ханты-Мансийском</w:t>
      </w:r>
      <w:proofErr w:type="gramEnd"/>
      <w:r w:rsidR="002F0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районе.</w:t>
      </w:r>
    </w:p>
    <w:p w14:paraId="63235553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мае 2025 года прошел Форум социального предпринимательства и партнерства в поселке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района. Событие объединило представителей государственной власти, местного самоуправления, бизнеса, некоммерческих организаций и активных жителей для обсуждения актуальных вопросов развития социальной сферы. Участники форума обсудили актуальные темы: порядок предоставления социальных услуг, включение в реестр негосударственных поставщиков, социальную адаптацию граждан и развитие дополнительного образования для детей.</w:t>
      </w:r>
    </w:p>
    <w:p w14:paraId="5D8D29A4" w14:textId="77777777" w:rsidR="000D4D8C" w:rsidRDefault="000D4D8C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836647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об основных мероприятиях приведена в таблице. </w:t>
      </w:r>
    </w:p>
    <w:p w14:paraId="4AF76245" w14:textId="77777777" w:rsidR="000D4D8C" w:rsidRDefault="000D4D8C" w:rsidP="007E2EE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03"/>
        <w:gridCol w:w="6060"/>
        <w:gridCol w:w="1701"/>
        <w:gridCol w:w="1659"/>
      </w:tblGrid>
      <w:tr w:rsidR="000D4D8C" w14:paraId="5DDEF5CE" w14:textId="77777777" w:rsidTr="00EA00EF">
        <w:trPr>
          <w:trHeight w:val="39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EEA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51756D" w14:textId="77777777" w:rsidR="000D4D8C" w:rsidRDefault="00653800" w:rsidP="007E2E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5D6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1846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  <w:p w14:paraId="7CAEED9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мероприятий, человек </w:t>
            </w:r>
          </w:p>
        </w:tc>
      </w:tr>
      <w:tr w:rsidR="000D4D8C" w14:paraId="27686801" w14:textId="77777777" w:rsidTr="00EA00EF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D88C237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28FA4C8" w14:textId="77777777" w:rsidR="000D4D8C" w:rsidRDefault="00653800" w:rsidP="007E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образовательных и информационно-просветительных мероприятий (круглые столы, деловые встречи, семинары, семинары-совещания, слеты, мастер-классы и др.)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BB1363E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87ABB18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292</w:t>
            </w:r>
          </w:p>
        </w:tc>
      </w:tr>
      <w:tr w:rsidR="000D4D8C" w14:paraId="5F790E1B" w14:textId="77777777" w:rsidTr="00EA00EF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B6AB17F" w14:textId="77777777" w:rsidR="000D4D8C" w:rsidRPr="00EA00EF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0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77284BBF" w14:textId="77777777" w:rsidR="000D4D8C" w:rsidRPr="00EA00EF" w:rsidRDefault="00653800" w:rsidP="007E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 w:rsidRPr="00EA0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 «Информирование граждан и субъектов предпринимательства о существующих мерах муниципальной, государственной поддержки, направленных на развитие малого и среднего предпринимательства, создание новых субъектов предпринимательства, о проведении оценки регулирующего воздействия проектов нормативных правовых актов и экспертизы нормативных правовых актов, затрагивающих вопросы предпринимательской и инвестиционной деятельности, обеспечение занятости населения», о налоге на профессиональный доход (самозанятые), правовое просвещение в сфере защиты прав потребителей»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5FEECCE8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737B71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</w:t>
            </w:r>
          </w:p>
        </w:tc>
      </w:tr>
      <w:tr w:rsidR="000D4D8C" w14:paraId="325A5F19" w14:textId="77777777" w:rsidTr="00EA00EF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21F0696" w14:textId="77777777" w:rsidR="000D4D8C" w:rsidRPr="00EA00EF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0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3B4C8E18" w14:textId="77777777" w:rsidR="000D4D8C" w:rsidRPr="00EA00EF" w:rsidRDefault="00653800" w:rsidP="007E2E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00EF">
              <w:rPr>
                <w:rFonts w:ascii="Times New Roman" w:hAnsi="Times New Roman" w:cs="Times New Roman"/>
                <w:sz w:val="24"/>
                <w:szCs w:val="24"/>
              </w:rPr>
              <w:t>Слёт Некоммерческих организаций Ханты - Мансийского района (26 мая 2025 года)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2F41440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8B99372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0D4D8C" w14:paraId="4588A86C" w14:textId="77777777" w:rsidTr="00EA00EF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FFF1507" w14:textId="77777777" w:rsidR="000D4D8C" w:rsidRPr="00EA00EF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7D68A4F" w14:textId="77777777" w:rsidR="000D4D8C" w:rsidRPr="00EA00EF" w:rsidRDefault="00653800" w:rsidP="007E2EE1">
            <w:pPr>
              <w:spacing w:after="0" w:line="240" w:lineRule="auto"/>
            </w:pPr>
            <w:r w:rsidRPr="00EA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EA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EA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–я</w:t>
            </w:r>
            <w:proofErr w:type="gramEnd"/>
            <w:r w:rsidRPr="00EA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рмарочных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C84A73B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810548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</w:t>
            </w:r>
          </w:p>
        </w:tc>
      </w:tr>
      <w:tr w:rsidR="000D4D8C" w14:paraId="03699B40" w14:textId="77777777" w:rsidTr="00EA00EF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6B21319" w14:textId="77777777" w:rsidR="000D4D8C" w:rsidRPr="00EA00EF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0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8937416" w14:textId="77777777" w:rsidR="000D4D8C" w:rsidRPr="00EA00EF" w:rsidRDefault="00653800" w:rsidP="007E2E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00EF">
              <w:rPr>
                <w:rFonts w:ascii="Times New Roman" w:hAnsi="Times New Roman"/>
                <w:sz w:val="24"/>
                <w:szCs w:val="24"/>
              </w:rPr>
              <w:t xml:space="preserve">Ярмарка вакансий в поселке </w:t>
            </w:r>
            <w:proofErr w:type="spellStart"/>
            <w:r w:rsidRPr="00EA00EF">
              <w:rPr>
                <w:rFonts w:ascii="Times New Roman" w:hAnsi="Times New Roman"/>
                <w:sz w:val="24"/>
                <w:szCs w:val="24"/>
              </w:rPr>
              <w:t>Горноправдинске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BD926D6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4B3DE73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0D4D8C" w14:paraId="22D9C6C6" w14:textId="77777777" w:rsidTr="00EA00EF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575A5F1" w14:textId="77777777" w:rsidR="000D4D8C" w:rsidRPr="00EA00EF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0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D6BD12A" w14:textId="77777777" w:rsidR="000D4D8C" w:rsidRPr="00EA00EF" w:rsidRDefault="00653800" w:rsidP="007E2E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00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товаропроизводителей «Товары земли Югорской» в городе Ханты-Мансийске с 05.03-06.03.2025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7C43FE16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57779D48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D4D8C" w14:paraId="19A848E6" w14:textId="77777777" w:rsidTr="00EA00EF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7AB57D3" w14:textId="77777777" w:rsidR="000D4D8C" w:rsidRPr="00EA00EF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0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354EE7B" w14:textId="77777777" w:rsidR="000D4D8C" w:rsidRPr="00EA00EF" w:rsidRDefault="00653800" w:rsidP="007E2E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A0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EA0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ярмарок выходного дня в населенных пунктах Ханты-Мансийского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C4D9A56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8268AD2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0D4D8C" w14:paraId="7488E689" w14:textId="77777777" w:rsidTr="00EA00EF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8015247" w14:textId="77777777" w:rsidR="000D4D8C" w:rsidRPr="00EA00EF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0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5BE6CE0" w14:textId="77777777" w:rsidR="000D4D8C" w:rsidRPr="00EA00EF" w:rsidRDefault="00653800" w:rsidP="007E2E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EF">
              <w:rPr>
                <w:rFonts w:ascii="Times New Roman" w:hAnsi="Times New Roman" w:cs="Times New Roman"/>
                <w:sz w:val="24"/>
                <w:szCs w:val="24"/>
              </w:rPr>
              <w:t>Форум социального предпринимательства и партнерства в</w:t>
            </w:r>
            <w:r w:rsidRPr="00EA0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поселке </w:t>
            </w:r>
            <w:proofErr w:type="spellStart"/>
            <w:r w:rsidRPr="00EA00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Горноправдинске</w:t>
            </w:r>
            <w:proofErr w:type="spellEnd"/>
            <w:r w:rsidRPr="00EA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5638340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5AEF8BB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0D4D8C" w14:paraId="78D2A2D3" w14:textId="77777777" w:rsidTr="00EA00EF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3011659" w14:textId="77777777" w:rsidR="000D4D8C" w:rsidRPr="00EA00EF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A0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EA00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BC3227C" w14:textId="77777777" w:rsidR="000D4D8C" w:rsidRPr="00EA00EF" w:rsidRDefault="00653800" w:rsidP="007E2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окружных товаропроизводителей «Товары земли Югорской» с 6 по 7 сентября 2025 года в городе Сургуте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80EB3D5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5715C27A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14:paraId="43BD770E" w14:textId="77777777" w:rsidR="000D4D8C" w:rsidRDefault="000D4D8C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4FEC5D" w14:textId="77777777" w:rsidR="0068421C" w:rsidRPr="0068421C" w:rsidRDefault="0068421C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8421C">
        <w:rPr>
          <w:rFonts w:ascii="Times New Roman" w:eastAsia="Calibri" w:hAnsi="Times New Roman" w:cs="Times New Roman"/>
          <w:sz w:val="28"/>
          <w:szCs w:val="28"/>
        </w:rPr>
        <w:t xml:space="preserve">За 2025 год оказана имущественная поддержка 26 субъектам малого и среднего предпринимательства (далее – субъектам МСП) путем предоставления в форме предоставления в аренду на льготных условиях </w:t>
      </w:r>
      <w:r w:rsidRPr="0068421C">
        <w:rPr>
          <w:rFonts w:ascii="Times New Roman" w:eastAsia="Calibri" w:hAnsi="Times New Roman" w:cs="Times New Roman"/>
          <w:iCs/>
          <w:sz w:val="28"/>
          <w:szCs w:val="28"/>
        </w:rPr>
        <w:t>муниципальных нежилых зданий и помещений общей площадью 2,4 тыс. кв. метров, земельных участков площадью 8,5 тыс. кв. метров.</w:t>
      </w:r>
    </w:p>
    <w:p w14:paraId="03A01252" w14:textId="13D06680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целях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повышения уровня информирования субъектов предпринимательства предоставлено 912</w:t>
      </w:r>
      <w:r w:rsidR="00EA00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информационно-консультационных поддержек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субъектам МСП и гражданам, планирующим создать свое дело, размещено 122 информационные публикации в официальных аккаунтах Администрации Ханты-Мансийского района, в официальных группах Администрации Ханты-Мансийского района в социальных сетях, осуществлялась рассылка информации на электронную почту предпринимателей Ханты-Мансийского района, в телеграмм-канале.</w:t>
      </w:r>
      <w:proofErr w:type="gramEnd"/>
    </w:p>
    <w:p w14:paraId="2EEB94E7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Благодаря финансовой поддержке, оказываемой субъектам малого и среднего предпринимательства, в 2025 году достигнуты следующие результаты:</w:t>
      </w:r>
    </w:p>
    <w:p w14:paraId="1EBC35D7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создано 5 новых рабочих мест;</w:t>
      </w:r>
    </w:p>
    <w:p w14:paraId="356A3D5E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увеличился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оборот субъектов малого предпринимательства до 2 590,0 млн. рублей, или 107,4 %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 2024 год – 2 410,6 млн. рублей);</w:t>
      </w:r>
    </w:p>
    <w:p w14:paraId="47C104D5" w14:textId="77777777" w:rsidR="000D4D8C" w:rsidRDefault="00653800" w:rsidP="007E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численность занятых в сфере малого и среднего предпринимательства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составила 1 950 человек (за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2024 год –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1 920 человек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);</w:t>
      </w:r>
    </w:p>
    <w:p w14:paraId="52E3365F" w14:textId="1E63D472" w:rsidR="000D4D8C" w:rsidRDefault="00653800" w:rsidP="007E2E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="00EA00EF" w:rsidRPr="00EA00EF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EA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субъектов индивидуальных предпринимателей;</w:t>
      </w:r>
    </w:p>
    <w:p w14:paraId="71A9AFED" w14:textId="77777777" w:rsidR="000D4D8C" w:rsidRDefault="00653800" w:rsidP="007E2E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граждан в качестве плательщиков налога на профессиональный доход на 01.01.2026 – 1 416 человек (на 01.01.2025 – 1 041 человек).</w:t>
      </w:r>
    </w:p>
    <w:p w14:paraId="15CF1A00" w14:textId="77777777" w:rsidR="000D4D8C" w:rsidRDefault="00653800" w:rsidP="007E2E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реализации Программы и о достижении показателей Программы приведена в Приложениях 1, 2 к настоящей Информации.</w:t>
      </w:r>
    </w:p>
    <w:p w14:paraId="45253210" w14:textId="77777777" w:rsidR="000D4D8C" w:rsidRDefault="00653800" w:rsidP="007E2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D4D8C" w:rsidSect="007E2EE1">
          <w:footerReference w:type="default" r:id="rId8"/>
          <w:type w:val="continuous"/>
          <w:pgSz w:w="11906" w:h="16838"/>
          <w:pgMar w:top="1134" w:right="567" w:bottom="1134" w:left="1418" w:header="709" w:footer="709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F90328" w14:textId="77777777" w:rsidR="00EA00EF" w:rsidRDefault="00653800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42E5894B" w14:textId="40004700" w:rsidR="000D4D8C" w:rsidRDefault="00EA00EF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</w:t>
      </w:r>
      <w:r w:rsidR="00653800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800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 муниципальной</w:t>
      </w:r>
    </w:p>
    <w:p w14:paraId="65B0A2E4" w14:textId="6EDD4686" w:rsidR="00EA00EF" w:rsidRDefault="00EA00EF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 </w:t>
      </w:r>
      <w:r w:rsidR="0065380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</w:t>
      </w:r>
    </w:p>
    <w:p w14:paraId="179C2D19" w14:textId="77777777" w:rsidR="00EA00EF" w:rsidRDefault="00653800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</w:t>
      </w:r>
      <w:r w:rsidR="00EA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 на территории</w:t>
      </w:r>
    </w:p>
    <w:p w14:paraId="327C04F6" w14:textId="77777777" w:rsidR="00EA00EF" w:rsidRDefault="00653800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района» за 2025 год</w:t>
      </w:r>
    </w:p>
    <w:p w14:paraId="741CCB62" w14:textId="0C875795" w:rsidR="000D4D8C" w:rsidRDefault="00653800" w:rsidP="00EA0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FB23D0" w14:textId="15137113" w:rsidR="000D4D8C" w:rsidRDefault="00653800" w:rsidP="00EA00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EA0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за 2025 год</w:t>
      </w:r>
    </w:p>
    <w:p w14:paraId="0499C998" w14:textId="77777777" w:rsidR="000D4D8C" w:rsidRDefault="00653800" w:rsidP="007E2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559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88"/>
        <w:gridCol w:w="2683"/>
        <w:gridCol w:w="1842"/>
        <w:gridCol w:w="1559"/>
        <w:gridCol w:w="1712"/>
      </w:tblGrid>
      <w:tr w:rsidR="000D4D8C" w14:paraId="64177C65" w14:textId="77777777" w:rsidTr="00EA00EF">
        <w:trPr>
          <w:cantSplit/>
          <w:trHeight w:val="3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1AD77668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56E6315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Программы </w:t>
            </w:r>
          </w:p>
        </w:tc>
        <w:tc>
          <w:tcPr>
            <w:tcW w:w="2683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5800EF30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Источники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финансирования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36E4F0E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Сумма, тыс. рублей</w:t>
            </w: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07FBDB44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% исполнения </w:t>
            </w:r>
          </w:p>
        </w:tc>
      </w:tr>
      <w:tr w:rsidR="000D4D8C" w14:paraId="51EFE7B9" w14:textId="77777777" w:rsidTr="00EA00EF">
        <w:trPr>
          <w:cantSplit/>
          <w:trHeight w:val="826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14:paraId="740C0D79" w14:textId="77777777" w:rsidR="000D4D8C" w:rsidRDefault="000D4D8C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14:paraId="0D6DD28C" w14:textId="77777777" w:rsidR="000D4D8C" w:rsidRDefault="000D4D8C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14:paraId="4932F470" w14:textId="77777777" w:rsidR="000D4D8C" w:rsidRDefault="000D4D8C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42D853A4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предусмотрено утвержденной Программой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000D8416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 исполнено</w:t>
            </w: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14:paraId="2190FABD" w14:textId="77777777" w:rsidR="000D4D8C" w:rsidRDefault="000D4D8C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D4D8C" w14:paraId="46EDA8C3" w14:textId="77777777" w:rsidTr="00EA00EF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7B1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4913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13EA3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B9CD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A4F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94F7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D4D8C" w14:paraId="512B5500" w14:textId="77777777" w:rsidTr="00EA00EF">
        <w:trPr>
          <w:cantSplit/>
          <w:trHeight w:val="3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34C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03" w14:textId="77777777" w:rsidR="000D4D8C" w:rsidRDefault="00653800" w:rsidP="00EA00EF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6EB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851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2 973,44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831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2 973,44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E55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D4D8C" w14:paraId="08194DB4" w14:textId="77777777" w:rsidTr="00EA00EF">
        <w:trPr>
          <w:cantSplit/>
          <w:trHeight w:val="5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BDD7" w14:textId="77777777" w:rsidR="000D4D8C" w:rsidRDefault="000D4D8C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969A" w14:textId="77777777" w:rsidR="000D4D8C" w:rsidRDefault="000D4D8C" w:rsidP="00EA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4698650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1FC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2 676,10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FDA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2 676,10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033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D4D8C" w14:paraId="43687A63" w14:textId="77777777" w:rsidTr="00EA00EF">
        <w:trPr>
          <w:cantSplit/>
          <w:trHeight w:val="2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635" w14:textId="77777777" w:rsidR="000D4D8C" w:rsidRDefault="000D4D8C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259" w14:textId="77777777" w:rsidR="000D4D8C" w:rsidRDefault="000D4D8C" w:rsidP="00EA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B08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E8E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6D3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297,34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C3B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D4D8C" w14:paraId="0DC1A412" w14:textId="77777777" w:rsidTr="00EA00EF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F179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B69B4" w14:textId="77777777" w:rsidR="000D4D8C" w:rsidRDefault="00653800" w:rsidP="00EA00EF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Комплекс процессных мероприятий</w:t>
            </w:r>
          </w:p>
          <w:p w14:paraId="5672E173" w14:textId="77777777" w:rsidR="000D4D8C" w:rsidRDefault="00653800" w:rsidP="00EA00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«Содействие развитию малого и среднего предпринимательства в Ханты-Мансийском районе»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E86C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6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6 737,87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F1C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5 035,47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3B1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74,73</w:t>
            </w:r>
          </w:p>
        </w:tc>
      </w:tr>
      <w:tr w:rsidR="000D4D8C" w14:paraId="0DE44D84" w14:textId="77777777" w:rsidTr="00EA00EF">
        <w:trPr>
          <w:cantSplit/>
          <w:trHeight w:val="240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0070D" w14:textId="77777777" w:rsidR="000D4D8C" w:rsidRDefault="000D4D8C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B669F" w14:textId="77777777" w:rsidR="000D4D8C" w:rsidRDefault="000D4D8C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0FCC6FD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0F7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A2A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46E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0D4D8C" w14:paraId="1ADCC694" w14:textId="77777777" w:rsidTr="00EA00EF">
        <w:trPr>
          <w:cantSplit/>
          <w:trHeight w:val="240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E745C" w14:textId="77777777" w:rsidR="000D4D8C" w:rsidRDefault="000D4D8C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14:paraId="304291C3" w14:textId="77777777" w:rsidR="000D4D8C" w:rsidRDefault="000D4D8C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35B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18B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6 737,87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723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5 035,47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4416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74,73</w:t>
            </w:r>
          </w:p>
        </w:tc>
      </w:tr>
      <w:tr w:rsidR="000D4D8C" w14:paraId="65567DD7" w14:textId="77777777" w:rsidTr="00EA00EF">
        <w:trPr>
          <w:cantSplit/>
          <w:trHeight w:val="360"/>
        </w:trPr>
        <w:tc>
          <w:tcPr>
            <w:tcW w:w="7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34A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Всего по Программе</w:t>
            </w:r>
          </w:p>
          <w:p w14:paraId="74488835" w14:textId="77777777" w:rsidR="000D4D8C" w:rsidRDefault="000D4D8C" w:rsidP="007E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0A7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EEA2D5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9 711,31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9C01C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8 008,91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BE03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82,47</w:t>
            </w:r>
          </w:p>
        </w:tc>
      </w:tr>
      <w:tr w:rsidR="000D4D8C" w14:paraId="5BF77E2C" w14:textId="77777777" w:rsidTr="00EA00EF">
        <w:trPr>
          <w:cantSplit/>
          <w:trHeight w:val="360"/>
        </w:trPr>
        <w:tc>
          <w:tcPr>
            <w:tcW w:w="7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0B6" w14:textId="77777777" w:rsidR="000D4D8C" w:rsidRDefault="000D4D8C" w:rsidP="007E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D68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70B013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F94F5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2 676,10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23C7E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0D4D8C" w14:paraId="4189431E" w14:textId="77777777" w:rsidTr="00EA00EF">
        <w:trPr>
          <w:cantSplit/>
          <w:trHeight w:val="360"/>
        </w:trPr>
        <w:tc>
          <w:tcPr>
            <w:tcW w:w="7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401" w14:textId="77777777" w:rsidR="000D4D8C" w:rsidRDefault="000D4D8C" w:rsidP="007E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1EC" w14:textId="77777777" w:rsidR="000D4D8C" w:rsidRDefault="00653800" w:rsidP="007E2E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CD101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7 035,21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F03062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5 332,81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CDF24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75,80</w:t>
            </w:r>
          </w:p>
        </w:tc>
      </w:tr>
    </w:tbl>
    <w:p w14:paraId="40521DAD" w14:textId="77777777" w:rsidR="00EA00EF" w:rsidRDefault="00EA00EF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95875" w14:textId="77777777" w:rsidR="00EA00EF" w:rsidRDefault="00EA00EF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59748" w14:textId="77777777" w:rsidR="00EA00EF" w:rsidRDefault="00EA00EF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97387" w14:textId="77777777" w:rsidR="00EA00EF" w:rsidRDefault="00EA00EF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34C7A" w14:textId="77777777" w:rsidR="00EA00EF" w:rsidRDefault="00EA00EF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9EB91" w14:textId="77777777" w:rsidR="00EA00EF" w:rsidRPr="00EA00EF" w:rsidRDefault="00653800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0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415CA442" w14:textId="77777777" w:rsidR="00EA00EF" w:rsidRPr="00EA00EF" w:rsidRDefault="00EA00EF" w:rsidP="00EA0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0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о ходе реализации муниципальной</w:t>
      </w:r>
    </w:p>
    <w:p w14:paraId="1A164ED2" w14:textId="77777777" w:rsidR="00EA00EF" w:rsidRPr="00EA00EF" w:rsidRDefault="00EA00EF" w:rsidP="00EA0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 Ханты-Мансийского района «Развитие</w:t>
      </w:r>
    </w:p>
    <w:p w14:paraId="64DA95C5" w14:textId="77777777" w:rsidR="00EA00EF" w:rsidRPr="00EA00EF" w:rsidRDefault="00EA00EF" w:rsidP="00EA0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 на территории</w:t>
      </w:r>
    </w:p>
    <w:p w14:paraId="30B08B59" w14:textId="77777777" w:rsidR="00EA00EF" w:rsidRPr="00EA00EF" w:rsidRDefault="00EA00EF" w:rsidP="00EA0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района» за 2025 год</w:t>
      </w:r>
    </w:p>
    <w:p w14:paraId="4C2C6AD1" w14:textId="7C4A16E1" w:rsidR="000D4D8C" w:rsidRDefault="000D4D8C" w:rsidP="007E2E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AA931" w14:textId="77777777" w:rsidR="000D4D8C" w:rsidRDefault="00653800" w:rsidP="007E2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показателей Программы за 2025 год</w:t>
      </w:r>
    </w:p>
    <w:p w14:paraId="3709B1C4" w14:textId="77777777" w:rsidR="000D4D8C" w:rsidRDefault="000D4D8C" w:rsidP="007E2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992"/>
        <w:gridCol w:w="1776"/>
        <w:gridCol w:w="1701"/>
        <w:gridCol w:w="1701"/>
        <w:gridCol w:w="1701"/>
      </w:tblGrid>
      <w:tr w:rsidR="000D4D8C" w14:paraId="508DD461" w14:textId="77777777" w:rsidTr="00EA0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470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410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B634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CDF" w14:textId="77777777" w:rsidR="00EA00EF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 показателя</w:t>
            </w:r>
          </w:p>
          <w:p w14:paraId="50B4D22A" w14:textId="3A52A695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начало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A0D" w14:textId="77777777" w:rsidR="00EA00EF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  <w:p w14:paraId="43EF76F7" w14:textId="2004B321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7B53" w14:textId="77777777" w:rsidR="00EA00EF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</w:t>
            </w:r>
          </w:p>
          <w:p w14:paraId="54B3B62C" w14:textId="71A1DD1E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AB07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0D4D8C" w14:paraId="3AA4AA97" w14:textId="77777777" w:rsidTr="00EA00EF">
        <w:trPr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6DA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C54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1FA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E41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5F6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9BE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3E3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D4D8C" w14:paraId="26D43D64" w14:textId="77777777" w:rsidTr="00EA0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3580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6C1" w14:textId="77777777" w:rsidR="000D4D8C" w:rsidRDefault="00653800" w:rsidP="007E2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 (далее – МСП), включая индивидуальных предпринимателей и самозанятых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920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79D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698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6C6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6CD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D4D8C" w14:paraId="4573B49F" w14:textId="77777777" w:rsidTr="002F0813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3C7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F9F3" w14:textId="77777777" w:rsidR="000D4D8C" w:rsidRDefault="00653800" w:rsidP="007E2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542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09E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DB8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0A09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BF8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D4D8C" w14:paraId="43FBD7A1" w14:textId="77777777" w:rsidTr="00EA0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534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C69" w14:textId="77777777" w:rsidR="000D4D8C" w:rsidRDefault="00653800" w:rsidP="007E2E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субъектов МСП – получателей финансовой поддержки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B8C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458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D6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E085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5F2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0D4D8C" w14:paraId="2BF3459B" w14:textId="77777777" w:rsidTr="00EA0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8ED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2FB" w14:textId="77777777" w:rsidR="000D4D8C" w:rsidRDefault="00653800" w:rsidP="007E2E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новых рабочих мест, созданных субъектами МСП – получателями финансовой поддержки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A94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4FF9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5FD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F48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4DD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D4D8C" w14:paraId="69DC4BE1" w14:textId="77777777" w:rsidTr="00EA0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48D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582" w14:textId="77777777" w:rsidR="000D4D8C" w:rsidRDefault="00653800" w:rsidP="007E2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субъектов МСП, включая индивидуальных предпринимателей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695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3B9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1C4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9EE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87DF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D4D8C" w14:paraId="1D776CED" w14:textId="77777777" w:rsidTr="00EA0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6B9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4D6" w14:textId="77777777" w:rsidR="000D4D8C" w:rsidRDefault="00653800" w:rsidP="007E2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вновь зарегистрированных субъектов МСП, включая индивидуальных предпринимателей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01C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F1F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FC8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14:paraId="3C2E2C59" w14:textId="77777777" w:rsidR="000D4D8C" w:rsidRDefault="000D4D8C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335D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93F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</w:tr>
      <w:tr w:rsidR="000D4D8C" w14:paraId="0694BCB6" w14:textId="77777777" w:rsidTr="002F0813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BEE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D0D" w14:textId="77777777" w:rsidR="000D4D8C" w:rsidRDefault="00653800" w:rsidP="007E2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90F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3CE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7E1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EF8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03A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126,6</w:t>
            </w:r>
          </w:p>
        </w:tc>
      </w:tr>
      <w:tr w:rsidR="000D4D8C" w14:paraId="0D4BC463" w14:textId="77777777" w:rsidTr="002F0813">
        <w:trPr>
          <w:trHeight w:val="1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B37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031" w14:textId="77777777" w:rsidR="000D4D8C" w:rsidRDefault="00653800" w:rsidP="007E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F04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6C7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08B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C93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991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141,1</w:t>
            </w:r>
          </w:p>
        </w:tc>
      </w:tr>
      <w:tr w:rsidR="000D4D8C" w14:paraId="0ED7AD54" w14:textId="77777777" w:rsidTr="00EA00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319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459" w14:textId="77777777" w:rsidR="000D4D8C" w:rsidRDefault="00653800" w:rsidP="007E2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 и самозанятых граждан, получивших имущественную поддержку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200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169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097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A95" w14:textId="6B2764B0" w:rsidR="000D4D8C" w:rsidRDefault="0068421C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4FF" w14:textId="2338E75B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8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8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D4D8C" w14:paraId="70AF2BE7" w14:textId="77777777" w:rsidTr="00EA00E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5F5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273" w14:textId="77777777" w:rsidR="000D4D8C" w:rsidRDefault="00653800" w:rsidP="007E2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МСП, самозанятых граждан, получивших информационно-консультационную поддержку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354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E48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828" w14:textId="77777777" w:rsidR="000D4D8C" w:rsidRDefault="00653800" w:rsidP="007E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4DD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66C" w14:textId="77777777" w:rsidR="000D4D8C" w:rsidRDefault="00653800" w:rsidP="007E2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</w:tc>
      </w:tr>
    </w:tbl>
    <w:p w14:paraId="0B3421A0" w14:textId="77777777" w:rsidR="000D4D8C" w:rsidRDefault="000D4D8C" w:rsidP="007E2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AAF65" w14:textId="77777777" w:rsidR="000D4D8C" w:rsidRDefault="000D4D8C" w:rsidP="007E2EE1">
      <w:pPr>
        <w:spacing w:after="0" w:line="240" w:lineRule="auto"/>
      </w:pPr>
    </w:p>
    <w:sectPr w:rsidR="000D4D8C" w:rsidSect="007E2EE1">
      <w:type w:val="continuous"/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B7B1F" w14:textId="77777777" w:rsidR="00D354E7" w:rsidRDefault="00D354E7">
      <w:pPr>
        <w:spacing w:after="0" w:line="240" w:lineRule="auto"/>
      </w:pPr>
      <w:r>
        <w:separator/>
      </w:r>
    </w:p>
  </w:endnote>
  <w:endnote w:type="continuationSeparator" w:id="0">
    <w:p w14:paraId="76E3F726" w14:textId="77777777" w:rsidR="00D354E7" w:rsidRDefault="00D3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305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A9B264" w14:textId="77777777" w:rsidR="000D4D8C" w:rsidRPr="007E2EE1" w:rsidRDefault="00653800">
        <w:pPr>
          <w:pStyle w:val="af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E2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2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2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5B6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E2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5FB20" w14:textId="77777777" w:rsidR="00D354E7" w:rsidRDefault="00D354E7">
      <w:pPr>
        <w:spacing w:after="0" w:line="240" w:lineRule="auto"/>
      </w:pPr>
      <w:r>
        <w:separator/>
      </w:r>
    </w:p>
  </w:footnote>
  <w:footnote w:type="continuationSeparator" w:id="0">
    <w:p w14:paraId="0FA4D459" w14:textId="77777777" w:rsidR="00D354E7" w:rsidRDefault="00D354E7">
      <w:pPr>
        <w:spacing w:after="0" w:line="240" w:lineRule="auto"/>
      </w:pPr>
      <w:r>
        <w:continuationSeparator/>
      </w:r>
    </w:p>
  </w:footnote>
  <w:footnote w:id="1">
    <w:p w14:paraId="66FE94CF" w14:textId="77777777" w:rsidR="000D4D8C" w:rsidRDefault="00653800">
      <w:pPr>
        <w:pStyle w:val="af9"/>
        <w:jc w:val="both"/>
      </w:pPr>
      <w:r>
        <w:rPr>
          <w:rStyle w:val="afb"/>
        </w:rPr>
        <w:footnoteRef/>
      </w:r>
      <w:r>
        <w:t xml:space="preserve"> Постановление Администрации Ханты-Мансийского района от 25.07.2025 № 440 «Об утверждении порядка предоставления субсидий из бюджета Ханты-Мансийского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дорог круглогодичного действия и регулярных речных маршрутов»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34B6"/>
    <w:multiLevelType w:val="hybridMultilevel"/>
    <w:tmpl w:val="0532B0C6"/>
    <w:lvl w:ilvl="0" w:tplc="357EA9FE">
      <w:start w:val="1"/>
      <w:numFmt w:val="decimal"/>
      <w:lvlText w:val="%1."/>
      <w:lvlJc w:val="left"/>
      <w:pPr>
        <w:ind w:left="1114" w:hanging="405"/>
      </w:pPr>
    </w:lvl>
    <w:lvl w:ilvl="1" w:tplc="269EFAD6">
      <w:start w:val="1"/>
      <w:numFmt w:val="lowerLetter"/>
      <w:lvlText w:val="%2."/>
      <w:lvlJc w:val="left"/>
      <w:pPr>
        <w:ind w:left="1789" w:hanging="360"/>
      </w:pPr>
    </w:lvl>
    <w:lvl w:ilvl="2" w:tplc="976C797A">
      <w:start w:val="1"/>
      <w:numFmt w:val="lowerRoman"/>
      <w:lvlText w:val="%3."/>
      <w:lvlJc w:val="right"/>
      <w:pPr>
        <w:ind w:left="2509" w:hanging="180"/>
      </w:pPr>
    </w:lvl>
    <w:lvl w:ilvl="3" w:tplc="A782A9EA">
      <w:start w:val="1"/>
      <w:numFmt w:val="decimal"/>
      <w:lvlText w:val="%4."/>
      <w:lvlJc w:val="left"/>
      <w:pPr>
        <w:ind w:left="3229" w:hanging="360"/>
      </w:pPr>
    </w:lvl>
    <w:lvl w:ilvl="4" w:tplc="E812AF8E">
      <w:start w:val="1"/>
      <w:numFmt w:val="lowerLetter"/>
      <w:lvlText w:val="%5."/>
      <w:lvlJc w:val="left"/>
      <w:pPr>
        <w:ind w:left="3949" w:hanging="360"/>
      </w:pPr>
    </w:lvl>
    <w:lvl w:ilvl="5" w:tplc="8CDEA570">
      <w:start w:val="1"/>
      <w:numFmt w:val="lowerRoman"/>
      <w:lvlText w:val="%6."/>
      <w:lvlJc w:val="right"/>
      <w:pPr>
        <w:ind w:left="4669" w:hanging="180"/>
      </w:pPr>
    </w:lvl>
    <w:lvl w:ilvl="6" w:tplc="21701A2E">
      <w:start w:val="1"/>
      <w:numFmt w:val="decimal"/>
      <w:lvlText w:val="%7."/>
      <w:lvlJc w:val="left"/>
      <w:pPr>
        <w:ind w:left="5389" w:hanging="360"/>
      </w:pPr>
    </w:lvl>
    <w:lvl w:ilvl="7" w:tplc="B18CF412">
      <w:start w:val="1"/>
      <w:numFmt w:val="lowerLetter"/>
      <w:lvlText w:val="%8."/>
      <w:lvlJc w:val="left"/>
      <w:pPr>
        <w:ind w:left="6109" w:hanging="360"/>
      </w:pPr>
    </w:lvl>
    <w:lvl w:ilvl="8" w:tplc="F25A049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831E94"/>
    <w:multiLevelType w:val="hybridMultilevel"/>
    <w:tmpl w:val="B4FCACC8"/>
    <w:lvl w:ilvl="0" w:tplc="090C5B6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A462B2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43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6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4F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E7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CF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AE5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0B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8C"/>
    <w:rsid w:val="00045B65"/>
    <w:rsid w:val="000D4D8C"/>
    <w:rsid w:val="002F0813"/>
    <w:rsid w:val="00313DE8"/>
    <w:rsid w:val="003D7566"/>
    <w:rsid w:val="00653800"/>
    <w:rsid w:val="0068421C"/>
    <w:rsid w:val="007A0AC8"/>
    <w:rsid w:val="007E2EE1"/>
    <w:rsid w:val="00870F02"/>
    <w:rsid w:val="00D354E7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5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E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9">
    <w:name w:val="footnote text"/>
    <w:basedOn w:val="a"/>
    <w:link w:val="afa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link w:val="CiaeniineeI"/>
    <w:uiPriority w:val="99"/>
    <w:qFormat/>
    <w:rPr>
      <w:vertAlign w:val="superscript"/>
    </w:rPr>
  </w:style>
  <w:style w:type="paragraph" w:customStyle="1" w:styleId="CiaeniineeI">
    <w:name w:val="Ciae niinee I Знак"/>
    <w:basedOn w:val="a"/>
    <w:link w:val="afb"/>
    <w:uiPriority w:val="99"/>
    <w:qFormat/>
    <w:pPr>
      <w:spacing w:before="120" w:line="240" w:lineRule="exact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E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9">
    <w:name w:val="footnote text"/>
    <w:basedOn w:val="a"/>
    <w:link w:val="afa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link w:val="CiaeniineeI"/>
    <w:uiPriority w:val="99"/>
    <w:qFormat/>
    <w:rPr>
      <w:vertAlign w:val="superscript"/>
    </w:rPr>
  </w:style>
  <w:style w:type="paragraph" w:customStyle="1" w:styleId="CiaeniineeI">
    <w:name w:val="Ciae niinee I Знак"/>
    <w:basedOn w:val="a"/>
    <w:link w:val="afb"/>
    <w:uiPriority w:val="99"/>
    <w:qFormat/>
    <w:pPr>
      <w:spacing w:before="12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Халикова Светлана</cp:lastModifiedBy>
  <cp:revision>64</cp:revision>
  <cp:lastPrinted>2026-03-17T11:33:00Z</cp:lastPrinted>
  <dcterms:created xsi:type="dcterms:W3CDTF">2025-11-05T11:44:00Z</dcterms:created>
  <dcterms:modified xsi:type="dcterms:W3CDTF">2026-03-18T05:24:00Z</dcterms:modified>
</cp:coreProperties>
</file>